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46" w:rsidRPr="00822446" w:rsidRDefault="00822446" w:rsidP="00822446">
      <w:pPr>
        <w:pStyle w:val="7"/>
        <w:spacing w:before="120"/>
        <w:jc w:val="center"/>
        <w:rPr>
          <w:b/>
        </w:rPr>
      </w:pPr>
      <w:bookmarkStart w:id="0" w:name="sub_5"/>
      <w:r w:rsidRPr="00822446">
        <w:rPr>
          <w:b/>
        </w:rPr>
        <w:t xml:space="preserve">ДЕПАРТАМЕНТ ФИНАНСОВ, ЭКОНОМИКИ И ИМУЩЕСТВЕННЫХ ОТНОШЕНИЙ </w:t>
      </w:r>
    </w:p>
    <w:p w:rsidR="00822446" w:rsidRPr="00822446" w:rsidRDefault="00822446" w:rsidP="00822446">
      <w:pPr>
        <w:pStyle w:val="7"/>
        <w:spacing w:before="120"/>
        <w:jc w:val="center"/>
        <w:rPr>
          <w:b/>
        </w:rPr>
      </w:pPr>
      <w:r w:rsidRPr="00822446">
        <w:rPr>
          <w:b/>
        </w:rPr>
        <w:t>ЧУКОТСКОГО АВТОНОМНОГО ОКРУГА</w:t>
      </w:r>
    </w:p>
    <w:p w:rsidR="00822446" w:rsidRDefault="00822446" w:rsidP="00822446">
      <w:pPr>
        <w:jc w:val="center"/>
        <w:rPr>
          <w:b/>
        </w:rPr>
      </w:pPr>
    </w:p>
    <w:p w:rsidR="00822446" w:rsidRPr="00FF2606" w:rsidRDefault="00822446" w:rsidP="00822446">
      <w:pPr>
        <w:jc w:val="center"/>
        <w:rPr>
          <w:b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80"/>
        <w:gridCol w:w="1700"/>
        <w:gridCol w:w="1946"/>
        <w:gridCol w:w="2894"/>
      </w:tblGrid>
      <w:tr w:rsidR="00822446" w:rsidRPr="00822446" w:rsidTr="00BC65F4">
        <w:trPr>
          <w:trHeight w:val="669"/>
        </w:trPr>
        <w:tc>
          <w:tcPr>
            <w:tcW w:w="9720" w:type="dxa"/>
            <w:gridSpan w:val="4"/>
          </w:tcPr>
          <w:p w:rsidR="00822446" w:rsidRPr="00822446" w:rsidRDefault="00822446" w:rsidP="00BC65F4">
            <w:pPr>
              <w:pStyle w:val="1"/>
              <w:rPr>
                <w:rFonts w:ascii="Times New Roman" w:hAnsi="Times New Roman" w:cs="Times New Roman"/>
              </w:rPr>
            </w:pPr>
            <w:r w:rsidRPr="00822446">
              <w:rPr>
                <w:rFonts w:ascii="Times New Roman" w:hAnsi="Times New Roman" w:cs="Times New Roman"/>
              </w:rPr>
              <w:t>П Р И К А З</w:t>
            </w:r>
          </w:p>
          <w:p w:rsidR="00822446" w:rsidRPr="00822446" w:rsidRDefault="00822446" w:rsidP="00BC65F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2244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22446" w:rsidRPr="00822446" w:rsidTr="00BC65F4">
        <w:trPr>
          <w:trHeight w:val="280"/>
        </w:trPr>
        <w:tc>
          <w:tcPr>
            <w:tcW w:w="3180" w:type="dxa"/>
          </w:tcPr>
          <w:p w:rsidR="00822446" w:rsidRPr="00822446" w:rsidRDefault="00822446" w:rsidP="006C375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22446">
              <w:rPr>
                <w:rFonts w:ascii="Times New Roman" w:hAnsi="Times New Roman" w:cs="Times New Roman"/>
                <w:b/>
              </w:rPr>
              <w:t xml:space="preserve">от </w:t>
            </w:r>
            <w:r w:rsidR="006C375F">
              <w:rPr>
                <w:rFonts w:ascii="Times New Roman" w:hAnsi="Times New Roman" w:cs="Times New Roman"/>
                <w:b/>
              </w:rPr>
              <w:t>8</w:t>
            </w:r>
            <w:r w:rsidRPr="00822446">
              <w:rPr>
                <w:rFonts w:ascii="Times New Roman" w:hAnsi="Times New Roman" w:cs="Times New Roman"/>
                <w:b/>
              </w:rPr>
              <w:t xml:space="preserve"> декабря 2021 года </w:t>
            </w:r>
          </w:p>
        </w:tc>
        <w:tc>
          <w:tcPr>
            <w:tcW w:w="3646" w:type="dxa"/>
            <w:gridSpan w:val="2"/>
          </w:tcPr>
          <w:p w:rsidR="00822446" w:rsidRPr="00822446" w:rsidRDefault="00822446" w:rsidP="006C3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446">
              <w:rPr>
                <w:rFonts w:ascii="Times New Roman" w:hAnsi="Times New Roman" w:cs="Times New Roman"/>
                <w:b/>
              </w:rPr>
              <w:t xml:space="preserve">№ </w:t>
            </w:r>
            <w:r w:rsidR="006C375F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2894" w:type="dxa"/>
          </w:tcPr>
          <w:p w:rsidR="00822446" w:rsidRPr="00822446" w:rsidRDefault="00822446" w:rsidP="00BC65F4">
            <w:pPr>
              <w:tabs>
                <w:tab w:val="left" w:pos="2988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22446">
              <w:rPr>
                <w:rFonts w:ascii="Times New Roman" w:hAnsi="Times New Roman" w:cs="Times New Roman"/>
                <w:b/>
              </w:rPr>
              <w:t xml:space="preserve">г. </w:t>
            </w:r>
            <w:smartTag w:uri="urn:schemas-microsoft-com:office:smarttags" w:element="PersonName">
              <w:r w:rsidRPr="00822446">
                <w:rPr>
                  <w:rFonts w:ascii="Times New Roman" w:hAnsi="Times New Roman" w:cs="Times New Roman"/>
                  <w:b/>
                </w:rPr>
                <w:t>Анадырь</w:t>
              </w:r>
            </w:smartTag>
          </w:p>
        </w:tc>
      </w:tr>
      <w:tr w:rsidR="00822446" w:rsidRPr="00822446" w:rsidTr="00BC65F4">
        <w:trPr>
          <w:trHeight w:val="383"/>
        </w:trPr>
        <w:tc>
          <w:tcPr>
            <w:tcW w:w="9720" w:type="dxa"/>
            <w:gridSpan w:val="4"/>
          </w:tcPr>
          <w:p w:rsidR="00822446" w:rsidRPr="00822446" w:rsidRDefault="00822446" w:rsidP="00BC65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2446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22446" w:rsidRPr="00822446" w:rsidTr="00BC65F4">
        <w:trPr>
          <w:gridAfter w:val="2"/>
          <w:wAfter w:w="4840" w:type="dxa"/>
        </w:trPr>
        <w:tc>
          <w:tcPr>
            <w:tcW w:w="4880" w:type="dxa"/>
            <w:gridSpan w:val="2"/>
          </w:tcPr>
          <w:p w:rsidR="00822446" w:rsidRPr="00822446" w:rsidRDefault="00822446" w:rsidP="00822446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822446">
              <w:rPr>
                <w:rFonts w:ascii="Times New Roman" w:hAnsi="Times New Roman" w:cs="Times New Roman"/>
                <w:b w:val="0"/>
              </w:rPr>
              <w:t>Об утверждении Порядка привлечения остатков средств с казначейских счетов на единый счет окружного бюджета и возврата привлеченных средств</w:t>
            </w:r>
          </w:p>
          <w:p w:rsidR="00822446" w:rsidRPr="00822446" w:rsidRDefault="00822446" w:rsidP="00BC65F4">
            <w:pPr>
              <w:rPr>
                <w:rFonts w:ascii="Times New Roman" w:hAnsi="Times New Roman" w:cs="Times New Roman"/>
              </w:rPr>
            </w:pPr>
          </w:p>
        </w:tc>
      </w:tr>
    </w:tbl>
    <w:p w:rsidR="00822446" w:rsidRPr="00822446" w:rsidRDefault="00822446" w:rsidP="00822446">
      <w:pPr>
        <w:spacing w:line="360" w:lineRule="auto"/>
        <w:rPr>
          <w:rFonts w:ascii="Times New Roman" w:hAnsi="Times New Roman" w:cs="Times New Roman"/>
        </w:rPr>
      </w:pPr>
    </w:p>
    <w:p w:rsidR="00822446" w:rsidRPr="00822446" w:rsidRDefault="00822446" w:rsidP="00822446">
      <w:pPr>
        <w:tabs>
          <w:tab w:val="left" w:pos="700"/>
        </w:tabs>
        <w:ind w:left="-180" w:firstLine="880"/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 xml:space="preserve">В соответствии со статьей </w:t>
      </w:r>
      <w:r>
        <w:rPr>
          <w:rFonts w:ascii="Times New Roman" w:hAnsi="Times New Roman" w:cs="Times New Roman"/>
        </w:rPr>
        <w:t>236.1</w:t>
      </w:r>
      <w:r w:rsidRPr="00822446">
        <w:rPr>
          <w:rFonts w:ascii="Times New Roman" w:hAnsi="Times New Roman" w:cs="Times New Roman"/>
        </w:rPr>
        <w:t xml:space="preserve"> Бюджетного кодекса Российской Федерации:</w:t>
      </w:r>
    </w:p>
    <w:p w:rsidR="00822446" w:rsidRPr="00822446" w:rsidRDefault="00822446" w:rsidP="00822446">
      <w:pPr>
        <w:tabs>
          <w:tab w:val="left" w:pos="700"/>
        </w:tabs>
        <w:ind w:left="-180" w:firstLine="880"/>
        <w:rPr>
          <w:rFonts w:ascii="Times New Roman" w:hAnsi="Times New Roman" w:cs="Times New Roman"/>
        </w:rPr>
      </w:pPr>
    </w:p>
    <w:p w:rsidR="00822446" w:rsidRPr="00822446" w:rsidRDefault="00822446" w:rsidP="00822446">
      <w:pPr>
        <w:rPr>
          <w:rFonts w:ascii="Times New Roman" w:hAnsi="Times New Roman" w:cs="Times New Roman"/>
          <w:b/>
        </w:rPr>
      </w:pPr>
      <w:r w:rsidRPr="00822446">
        <w:rPr>
          <w:rFonts w:ascii="Times New Roman" w:hAnsi="Times New Roman" w:cs="Times New Roman"/>
          <w:b/>
        </w:rPr>
        <w:t>П Р И К А З Ы В А Ю:</w:t>
      </w:r>
    </w:p>
    <w:p w:rsidR="00822446" w:rsidRPr="00822446" w:rsidRDefault="00822446" w:rsidP="00822446">
      <w:pPr>
        <w:ind w:left="-100" w:firstLine="100"/>
        <w:rPr>
          <w:rFonts w:ascii="Times New Roman" w:hAnsi="Times New Roman" w:cs="Times New Roman"/>
        </w:rPr>
      </w:pPr>
    </w:p>
    <w:p w:rsidR="00822446" w:rsidRPr="00822446" w:rsidRDefault="00822446" w:rsidP="00822446">
      <w:pPr>
        <w:pStyle w:val="1"/>
        <w:ind w:firstLine="709"/>
        <w:jc w:val="left"/>
        <w:rPr>
          <w:rFonts w:ascii="Times New Roman" w:hAnsi="Times New Roman" w:cs="Times New Roman"/>
          <w:b w:val="0"/>
        </w:rPr>
      </w:pPr>
      <w:r w:rsidRPr="00822446">
        <w:rPr>
          <w:rFonts w:ascii="Times New Roman" w:hAnsi="Times New Roman" w:cs="Times New Roman"/>
          <w:b w:val="0"/>
        </w:rPr>
        <w:t>1. Утвердить прилагаемый Порядок</w:t>
      </w:r>
      <w:r w:rsidRPr="00822446">
        <w:rPr>
          <w:rFonts w:ascii="Times New Roman" w:hAnsi="Times New Roman" w:cs="Times New Roman"/>
        </w:rPr>
        <w:t xml:space="preserve"> </w:t>
      </w:r>
      <w:r w:rsidRPr="00822446">
        <w:rPr>
          <w:rFonts w:ascii="Times New Roman" w:hAnsi="Times New Roman" w:cs="Times New Roman"/>
          <w:b w:val="0"/>
        </w:rPr>
        <w:t>привлечения остатков средств с казначейских счетов на единый счет окружного бюджета и возврата привлеченных средств</w:t>
      </w:r>
      <w:r>
        <w:rPr>
          <w:rFonts w:ascii="Times New Roman" w:hAnsi="Times New Roman" w:cs="Times New Roman"/>
          <w:b w:val="0"/>
        </w:rPr>
        <w:t>.</w:t>
      </w:r>
    </w:p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>2. Отделу правового обеспечения и гражданской службы (Маслова А.В.):</w:t>
      </w:r>
    </w:p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>1) ознакомить с настоящим приказом всех заинтересованных должностных лиц Департамента под роспись;</w:t>
      </w:r>
    </w:p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>2) довести настоящий приказ до сведения финансовых органов муниципальных образований Чукотского автономного округа (по списку);</w:t>
      </w:r>
    </w:p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>3) организовать работу по размещению Приказа на официальном сайте Чукотского автономного округа в сети Интернет.</w:t>
      </w:r>
    </w:p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t>3. Настоящий приказ вступает в силу с 1 января 2022 года.</w:t>
      </w:r>
    </w:p>
    <w:p w:rsidR="00822446" w:rsidRPr="00822446" w:rsidRDefault="00822446" w:rsidP="00822446">
      <w:pPr>
        <w:tabs>
          <w:tab w:val="left" w:pos="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22446">
        <w:rPr>
          <w:rFonts w:ascii="Times New Roman" w:hAnsi="Times New Roman" w:cs="Times New Roman"/>
        </w:rPr>
        <w:t>. Контроль за исполнением настоящего приказа возложить на начальника Управления казначейского исполнения (Гасанова Н.П.).</w:t>
      </w:r>
    </w:p>
    <w:p w:rsidR="00822446" w:rsidRDefault="00822446" w:rsidP="00822446">
      <w:pPr>
        <w:rPr>
          <w:rFonts w:ascii="Times New Roman" w:hAnsi="Times New Roman" w:cs="Times New Roman"/>
        </w:rPr>
      </w:pPr>
    </w:p>
    <w:p w:rsidR="00822446" w:rsidRPr="00822446" w:rsidRDefault="00822446" w:rsidP="00822446">
      <w:pPr>
        <w:rPr>
          <w:rFonts w:ascii="Times New Roman" w:hAnsi="Times New Roman" w:cs="Times New Roman"/>
        </w:rPr>
      </w:pPr>
    </w:p>
    <w:p w:rsidR="00822446" w:rsidRPr="00822446" w:rsidRDefault="00822446" w:rsidP="00822446">
      <w:pPr>
        <w:rPr>
          <w:rFonts w:ascii="Times New Roman" w:hAnsi="Times New Roman" w:cs="Times New Roman"/>
        </w:rPr>
      </w:pPr>
    </w:p>
    <w:tbl>
      <w:tblPr>
        <w:tblW w:w="1010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4964"/>
        <w:gridCol w:w="5136"/>
      </w:tblGrid>
      <w:tr w:rsidR="00822446" w:rsidRPr="00822446" w:rsidTr="00BC65F4">
        <w:trPr>
          <w:cantSplit/>
          <w:trHeight w:val="225"/>
        </w:trPr>
        <w:tc>
          <w:tcPr>
            <w:tcW w:w="4964" w:type="dxa"/>
          </w:tcPr>
          <w:p w:rsidR="00822446" w:rsidRPr="00822446" w:rsidRDefault="00822446" w:rsidP="00BC65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822446">
              <w:rPr>
                <w:rFonts w:ascii="Times New Roman" w:hAnsi="Times New Roman" w:cs="Times New Roman"/>
                <w:b/>
              </w:rPr>
              <w:t>ачальник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446">
              <w:rPr>
                <w:rFonts w:ascii="Times New Roman" w:hAnsi="Times New Roman" w:cs="Times New Roman"/>
                <w:b/>
              </w:rPr>
              <w:t xml:space="preserve"> Департамента</w:t>
            </w:r>
          </w:p>
        </w:tc>
        <w:tc>
          <w:tcPr>
            <w:tcW w:w="5136" w:type="dxa"/>
          </w:tcPr>
          <w:p w:rsidR="00822446" w:rsidRPr="00822446" w:rsidRDefault="00822446" w:rsidP="00822446">
            <w:pPr>
              <w:ind w:right="15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822446">
              <w:rPr>
                <w:rFonts w:ascii="Times New Roman" w:hAnsi="Times New Roman" w:cs="Times New Roman"/>
                <w:b/>
                <w:bCs/>
              </w:rPr>
              <w:t>.А. К</w:t>
            </w:r>
            <w:r>
              <w:rPr>
                <w:rFonts w:ascii="Times New Roman" w:hAnsi="Times New Roman" w:cs="Times New Roman"/>
                <w:b/>
                <w:bCs/>
              </w:rPr>
              <w:t>алинова</w:t>
            </w:r>
          </w:p>
        </w:tc>
      </w:tr>
    </w:tbl>
    <w:p w:rsidR="00822446" w:rsidRPr="00822446" w:rsidRDefault="00822446" w:rsidP="00822446">
      <w:pPr>
        <w:rPr>
          <w:rFonts w:ascii="Times New Roman" w:hAnsi="Times New Roman" w:cs="Times New Roman"/>
        </w:rPr>
      </w:pPr>
      <w:r w:rsidRPr="00822446">
        <w:rPr>
          <w:rFonts w:ascii="Times New Roman" w:hAnsi="Times New Roman" w:cs="Times New Roman"/>
        </w:rPr>
        <w:br w:type="page"/>
      </w:r>
    </w:p>
    <w:p w:rsidR="00006C4B" w:rsidRPr="00006C4B" w:rsidRDefault="00006C4B" w:rsidP="00006C4B">
      <w:pPr>
        <w:tabs>
          <w:tab w:val="left" w:pos="-3261"/>
          <w:tab w:val="left" w:pos="5670"/>
        </w:tabs>
        <w:suppressAutoHyphens/>
        <w:ind w:right="-1" w:firstLine="5446"/>
        <w:rPr>
          <w:rFonts w:ascii="Times New Roman" w:hAnsi="Times New Roman" w:cs="Times New Roman"/>
        </w:rPr>
      </w:pPr>
      <w:bookmarkStart w:id="1" w:name="_GoBack"/>
      <w:bookmarkEnd w:id="0"/>
      <w:bookmarkEnd w:id="1"/>
      <w:r w:rsidRPr="00006C4B">
        <w:rPr>
          <w:rFonts w:ascii="Times New Roman" w:hAnsi="Times New Roman" w:cs="Times New Roman"/>
        </w:rPr>
        <w:lastRenderedPageBreak/>
        <w:t xml:space="preserve">Утвержден Приказом Департамента </w:t>
      </w:r>
    </w:p>
    <w:p w:rsidR="00006C4B" w:rsidRPr="00006C4B" w:rsidRDefault="00006C4B" w:rsidP="00006C4B">
      <w:pPr>
        <w:tabs>
          <w:tab w:val="left" w:pos="-3261"/>
          <w:tab w:val="left" w:pos="5670"/>
        </w:tabs>
        <w:suppressAutoHyphens/>
        <w:ind w:right="-1" w:firstLine="5446"/>
        <w:rPr>
          <w:rFonts w:ascii="Times New Roman" w:hAnsi="Times New Roman" w:cs="Times New Roman"/>
        </w:rPr>
      </w:pPr>
      <w:r w:rsidRPr="00006C4B">
        <w:rPr>
          <w:rFonts w:ascii="Times New Roman" w:hAnsi="Times New Roman" w:cs="Times New Roman"/>
        </w:rPr>
        <w:t>финансов, экономики и имущественных</w:t>
      </w:r>
    </w:p>
    <w:p w:rsidR="00006C4B" w:rsidRPr="00006C4B" w:rsidRDefault="00006C4B" w:rsidP="00006C4B">
      <w:pPr>
        <w:tabs>
          <w:tab w:val="left" w:pos="-3261"/>
          <w:tab w:val="left" w:pos="5670"/>
        </w:tabs>
        <w:suppressAutoHyphens/>
        <w:ind w:right="-1" w:firstLine="5446"/>
        <w:rPr>
          <w:rFonts w:ascii="Times New Roman" w:hAnsi="Times New Roman" w:cs="Times New Roman"/>
        </w:rPr>
      </w:pPr>
      <w:r w:rsidRPr="00006C4B">
        <w:rPr>
          <w:rFonts w:ascii="Times New Roman" w:hAnsi="Times New Roman" w:cs="Times New Roman"/>
        </w:rPr>
        <w:t>отношений Чукотского автономного округа</w:t>
      </w:r>
    </w:p>
    <w:p w:rsidR="00006C4B" w:rsidRPr="00006C4B" w:rsidRDefault="00006C4B" w:rsidP="00006C4B">
      <w:pPr>
        <w:tabs>
          <w:tab w:val="left" w:pos="-3261"/>
          <w:tab w:val="left" w:pos="5670"/>
        </w:tabs>
        <w:suppressAutoHyphens/>
        <w:ind w:right="-1" w:firstLine="5446"/>
        <w:rPr>
          <w:rFonts w:ascii="Times New Roman" w:hAnsi="Times New Roman" w:cs="Times New Roman"/>
          <w:b/>
        </w:rPr>
      </w:pPr>
      <w:r w:rsidRPr="00006C4B">
        <w:rPr>
          <w:rFonts w:ascii="Times New Roman" w:hAnsi="Times New Roman" w:cs="Times New Roman"/>
        </w:rPr>
        <w:t>от «__» _______ 2021 года № ___</w:t>
      </w:r>
    </w:p>
    <w:p w:rsidR="00006C4B" w:rsidRDefault="00006C4B" w:rsidP="00006C4B"/>
    <w:p w:rsidR="00006C4B" w:rsidRDefault="00006C4B" w:rsidP="00006C4B"/>
    <w:p w:rsidR="00006C4B" w:rsidRDefault="00006C4B" w:rsidP="00006C4B"/>
    <w:p w:rsidR="00B74968" w:rsidRPr="008731C6" w:rsidRDefault="00545EDA">
      <w:pPr>
        <w:pStyle w:val="1"/>
        <w:rPr>
          <w:rFonts w:ascii="Times New Roman" w:hAnsi="Times New Roman" w:cs="Times New Roman"/>
        </w:rPr>
      </w:pPr>
      <w:r w:rsidRPr="008731C6">
        <w:rPr>
          <w:rFonts w:ascii="Times New Roman" w:hAnsi="Times New Roman" w:cs="Times New Roman"/>
        </w:rPr>
        <w:t>Порядок</w:t>
      </w:r>
      <w:r w:rsidRPr="008731C6">
        <w:rPr>
          <w:rFonts w:ascii="Times New Roman" w:hAnsi="Times New Roman" w:cs="Times New Roman"/>
        </w:rPr>
        <w:br/>
        <w:t xml:space="preserve">привлечения остатков средств с казначейских счетов на единый счет </w:t>
      </w:r>
      <w:r w:rsidR="000633B5">
        <w:rPr>
          <w:rFonts w:ascii="Times New Roman" w:hAnsi="Times New Roman" w:cs="Times New Roman"/>
        </w:rPr>
        <w:t>окружного</w:t>
      </w:r>
      <w:r w:rsidRPr="008731C6">
        <w:rPr>
          <w:rFonts w:ascii="Times New Roman" w:hAnsi="Times New Roman" w:cs="Times New Roman"/>
        </w:rPr>
        <w:t xml:space="preserve"> бюджета и возврата привлеченных средств</w:t>
      </w:r>
    </w:p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pStyle w:val="1"/>
        <w:rPr>
          <w:rFonts w:ascii="Times New Roman" w:hAnsi="Times New Roman" w:cs="Times New Roman"/>
        </w:rPr>
      </w:pPr>
      <w:bookmarkStart w:id="2" w:name="sub_6"/>
      <w:r w:rsidRPr="008731C6">
        <w:rPr>
          <w:rFonts w:ascii="Times New Roman" w:hAnsi="Times New Roman" w:cs="Times New Roman"/>
        </w:rPr>
        <w:t>1. Общие положения</w:t>
      </w:r>
    </w:p>
    <w:bookmarkEnd w:id="2"/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rPr>
          <w:rFonts w:ascii="Times New Roman" w:hAnsi="Times New Roman" w:cs="Times New Roman"/>
        </w:rPr>
      </w:pPr>
      <w:bookmarkStart w:id="3" w:name="sub_7"/>
      <w:r w:rsidRPr="008731C6">
        <w:rPr>
          <w:rFonts w:ascii="Times New Roman" w:hAnsi="Times New Roman" w:cs="Times New Roman"/>
        </w:rPr>
        <w:t xml:space="preserve">1.1. Настоящий Порядок разработан в соответствии со </w:t>
      </w:r>
      <w:hyperlink r:id="rId6" w:history="1">
        <w:r w:rsidRPr="00BF0D0C">
          <w:rPr>
            <w:rStyle w:val="a4"/>
            <w:rFonts w:ascii="Times New Roman" w:hAnsi="Times New Roman" w:cs="Times New Roman"/>
            <w:color w:val="auto"/>
          </w:rPr>
          <w:t>статьей 236.1</w:t>
        </w:r>
      </w:hyperlink>
      <w:r w:rsidRPr="008731C6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7" w:history="1">
        <w:r w:rsidRPr="00BF0D0C">
          <w:rPr>
            <w:rStyle w:val="a4"/>
            <w:rFonts w:ascii="Times New Roman" w:hAnsi="Times New Roman" w:cs="Times New Roman"/>
            <w:color w:val="auto"/>
          </w:rPr>
          <w:t>Общими требованиями</w:t>
        </w:r>
      </w:hyperlink>
      <w:r w:rsidRPr="008731C6">
        <w:rPr>
          <w:rFonts w:ascii="Times New Roman" w:hAnsi="Times New Roman" w:cs="Times New Roman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</w:t>
      </w:r>
      <w:hyperlink r:id="rId8" w:history="1">
        <w:r w:rsidRPr="00BF0D0C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8731C6">
        <w:rPr>
          <w:rFonts w:ascii="Times New Roman" w:hAnsi="Times New Roman" w:cs="Times New Roman"/>
        </w:rPr>
        <w:t xml:space="preserve"> Правительства Российской Федерации от 30 марта 2020 г. </w:t>
      </w:r>
      <w:r w:rsidR="0090052E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 xml:space="preserve"> 368 </w:t>
      </w:r>
      <w:r w:rsidR="0090052E">
        <w:rPr>
          <w:rFonts w:ascii="Times New Roman" w:hAnsi="Times New Roman" w:cs="Times New Roman"/>
        </w:rPr>
        <w:t>«</w:t>
      </w:r>
      <w:r w:rsidRPr="008731C6">
        <w:rPr>
          <w:rFonts w:ascii="Times New Roman" w:hAnsi="Times New Roman" w:cs="Times New Roman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90052E">
        <w:rPr>
          <w:rFonts w:ascii="Times New Roman" w:hAnsi="Times New Roman" w:cs="Times New Roman"/>
        </w:rPr>
        <w:t>»</w:t>
      </w:r>
      <w:r w:rsidRPr="008731C6">
        <w:rPr>
          <w:rFonts w:ascii="Times New Roman" w:hAnsi="Times New Roman" w:cs="Times New Roman"/>
        </w:rPr>
        <w:t>, и устанавливает: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4" w:name="sub_8"/>
      <w:bookmarkEnd w:id="3"/>
      <w:r w:rsidRPr="008731C6">
        <w:rPr>
          <w:rFonts w:ascii="Times New Roman" w:hAnsi="Times New Roman" w:cs="Times New Roman"/>
        </w:rPr>
        <w:t xml:space="preserve">а) условия и порядок привлечения </w:t>
      </w:r>
      <w:r w:rsidR="000633B5">
        <w:rPr>
          <w:rFonts w:ascii="Times New Roman" w:hAnsi="Times New Roman" w:cs="Times New Roman"/>
        </w:rPr>
        <w:t xml:space="preserve">Департаментом финансов, экономики и имущественных отношений Чукотского автономного округа </w:t>
      </w:r>
      <w:r w:rsidRPr="008731C6">
        <w:rPr>
          <w:rFonts w:ascii="Times New Roman" w:hAnsi="Times New Roman" w:cs="Times New Roman"/>
        </w:rPr>
        <w:t xml:space="preserve">(далее - </w:t>
      </w:r>
      <w:r w:rsidR="000633B5">
        <w:rPr>
          <w:rFonts w:ascii="Times New Roman" w:hAnsi="Times New Roman" w:cs="Times New Roman"/>
        </w:rPr>
        <w:t>Департамент</w:t>
      </w:r>
      <w:r w:rsidRPr="008731C6">
        <w:rPr>
          <w:rFonts w:ascii="Times New Roman" w:hAnsi="Times New Roman" w:cs="Times New Roman"/>
        </w:rPr>
        <w:t xml:space="preserve">) на единый счет </w:t>
      </w:r>
      <w:r w:rsidR="000633B5">
        <w:rPr>
          <w:rFonts w:ascii="Times New Roman" w:hAnsi="Times New Roman" w:cs="Times New Roman"/>
        </w:rPr>
        <w:t xml:space="preserve">окружного бюджета </w:t>
      </w:r>
      <w:r w:rsidRPr="008731C6">
        <w:rPr>
          <w:rFonts w:ascii="Times New Roman" w:hAnsi="Times New Roman" w:cs="Times New Roman"/>
        </w:rPr>
        <w:t>(далее - единый счет бюджета) остатков средств с казначейских счетов:</w:t>
      </w:r>
    </w:p>
    <w:bookmarkEnd w:id="4"/>
    <w:p w:rsidR="00B74968" w:rsidRPr="008731C6" w:rsidRDefault="00545EDA">
      <w:pPr>
        <w:rPr>
          <w:rFonts w:ascii="Times New Roman" w:hAnsi="Times New Roman" w:cs="Times New Roman"/>
        </w:rPr>
      </w:pPr>
      <w:r w:rsidRPr="008731C6">
        <w:rPr>
          <w:rFonts w:ascii="Times New Roman" w:hAnsi="Times New Roman" w:cs="Times New Roman"/>
        </w:rPr>
        <w:t xml:space="preserve">- для осуществления и отражения операций с денежными средствами, поступающими во временное распоряжение получателей средств </w:t>
      </w:r>
      <w:r w:rsidR="000633B5">
        <w:rPr>
          <w:rFonts w:ascii="Times New Roman" w:hAnsi="Times New Roman" w:cs="Times New Roman"/>
        </w:rPr>
        <w:t>окружного бюджета</w:t>
      </w:r>
      <w:r w:rsidRPr="008731C6">
        <w:rPr>
          <w:rFonts w:ascii="Times New Roman" w:hAnsi="Times New Roman" w:cs="Times New Roman"/>
        </w:rPr>
        <w:t xml:space="preserve"> (далее - счет </w:t>
      </w:r>
      <w:r w:rsidR="000633B5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> 3222, получатели средств);</w:t>
      </w:r>
    </w:p>
    <w:p w:rsidR="00B74968" w:rsidRPr="008731C6" w:rsidRDefault="00545EDA">
      <w:pPr>
        <w:rPr>
          <w:rFonts w:ascii="Times New Roman" w:hAnsi="Times New Roman" w:cs="Times New Roman"/>
        </w:rPr>
      </w:pPr>
      <w:r w:rsidRPr="008731C6">
        <w:rPr>
          <w:rFonts w:ascii="Times New Roman" w:hAnsi="Times New Roman" w:cs="Times New Roman"/>
        </w:rPr>
        <w:t xml:space="preserve">- для осуществления и отражения операций с денежными средствами бюджетных и автономных учреждений </w:t>
      </w:r>
      <w:r w:rsidR="000633B5">
        <w:rPr>
          <w:rFonts w:ascii="Times New Roman" w:hAnsi="Times New Roman" w:cs="Times New Roman"/>
        </w:rPr>
        <w:t>окружного бюджета</w:t>
      </w:r>
      <w:r w:rsidRPr="008731C6">
        <w:rPr>
          <w:rFonts w:ascii="Times New Roman" w:hAnsi="Times New Roman" w:cs="Times New Roman"/>
        </w:rPr>
        <w:t xml:space="preserve"> (далее - счет </w:t>
      </w:r>
      <w:r w:rsidR="000633B5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> 3224, бюджетные и автономные учреждения);</w:t>
      </w:r>
    </w:p>
    <w:p w:rsidR="00B74968" w:rsidRPr="008731C6" w:rsidRDefault="00545EDA">
      <w:pPr>
        <w:rPr>
          <w:rFonts w:ascii="Times New Roman" w:hAnsi="Times New Roman" w:cs="Times New Roman"/>
        </w:rPr>
      </w:pPr>
      <w:r w:rsidRPr="008731C6">
        <w:rPr>
          <w:rFonts w:ascii="Times New Roman" w:hAnsi="Times New Roman" w:cs="Times New Roman"/>
        </w:rPr>
        <w:t xml:space="preserve">-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</w:t>
      </w:r>
      <w:r w:rsidR="00363E7B">
        <w:rPr>
          <w:rFonts w:ascii="Times New Roman" w:hAnsi="Times New Roman" w:cs="Times New Roman"/>
        </w:rPr>
        <w:t>окружного бюджета</w:t>
      </w:r>
      <w:r w:rsidRPr="008731C6">
        <w:rPr>
          <w:rFonts w:ascii="Times New Roman" w:hAnsi="Times New Roman" w:cs="Times New Roman"/>
        </w:rPr>
        <w:t xml:space="preserve"> (далее - счет </w:t>
      </w:r>
      <w:r w:rsidR="00363E7B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> 3225, юридические лица);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5" w:name="sub_9"/>
      <w:r w:rsidRPr="008731C6">
        <w:rPr>
          <w:rFonts w:ascii="Times New Roman" w:hAnsi="Times New Roman" w:cs="Times New Roman"/>
        </w:rPr>
        <w:t>б) условия и порядок возврата с единого счета бюджета привлеченных средств на казначейские счета, с которых они были ранее перечислены.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6" w:name="sub_10"/>
      <w:bookmarkEnd w:id="5"/>
      <w:r w:rsidRPr="008731C6">
        <w:rPr>
          <w:rFonts w:ascii="Times New Roman" w:hAnsi="Times New Roman" w:cs="Times New Roman"/>
        </w:rPr>
        <w:t xml:space="preserve">1.2. </w:t>
      </w:r>
      <w:r w:rsidR="00363E7B">
        <w:rPr>
          <w:rFonts w:ascii="Times New Roman" w:hAnsi="Times New Roman" w:cs="Times New Roman"/>
        </w:rPr>
        <w:t xml:space="preserve">Департамент </w:t>
      </w:r>
      <w:r w:rsidRPr="008731C6">
        <w:rPr>
          <w:rFonts w:ascii="Times New Roman" w:hAnsi="Times New Roman" w:cs="Times New Roman"/>
        </w:rPr>
        <w:t>осуществляет учет средств: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7" w:name="sub_11"/>
      <w:bookmarkEnd w:id="6"/>
      <w:r w:rsidRPr="008731C6">
        <w:rPr>
          <w:rFonts w:ascii="Times New Roman" w:hAnsi="Times New Roman" w:cs="Times New Roman"/>
        </w:rPr>
        <w:t>а) поступивших на единый счет бюджета с казначейских счетов;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8" w:name="sub_12"/>
      <w:bookmarkEnd w:id="7"/>
      <w:r w:rsidRPr="008731C6">
        <w:rPr>
          <w:rFonts w:ascii="Times New Roman" w:hAnsi="Times New Roman" w:cs="Times New Roman"/>
        </w:rPr>
        <w:t>б) возвращенных с единого счета бюджета на казначейские счета, с которых они были ранее привлечены.</w:t>
      </w:r>
    </w:p>
    <w:bookmarkEnd w:id="8"/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pStyle w:val="1"/>
        <w:rPr>
          <w:rFonts w:ascii="Times New Roman" w:hAnsi="Times New Roman" w:cs="Times New Roman"/>
        </w:rPr>
      </w:pPr>
      <w:bookmarkStart w:id="9" w:name="sub_13"/>
      <w:r w:rsidRPr="008731C6">
        <w:rPr>
          <w:rFonts w:ascii="Times New Roman" w:hAnsi="Times New Roman" w:cs="Times New Roman"/>
        </w:rPr>
        <w:t>2. Условия и порядок привлечения на единый счет бюджета остатков средств с казначейских счетов</w:t>
      </w:r>
    </w:p>
    <w:bookmarkEnd w:id="9"/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rPr>
          <w:rFonts w:ascii="Times New Roman" w:hAnsi="Times New Roman" w:cs="Times New Roman"/>
        </w:rPr>
      </w:pPr>
      <w:bookmarkStart w:id="10" w:name="sub_14"/>
      <w:r w:rsidRPr="008731C6">
        <w:rPr>
          <w:rFonts w:ascii="Times New Roman" w:hAnsi="Times New Roman" w:cs="Times New Roman"/>
        </w:rPr>
        <w:t xml:space="preserve">2.1. Перечисление на единый счет бюджета остатков (части остатков) средств со счетов </w:t>
      </w:r>
      <w:r w:rsidR="00363E7B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 xml:space="preserve"> 3222, </w:t>
      </w:r>
      <w:r w:rsidR="00363E7B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 xml:space="preserve"> 3224, </w:t>
      </w:r>
      <w:r w:rsidR="00363E7B">
        <w:rPr>
          <w:rFonts w:ascii="Times New Roman" w:hAnsi="Times New Roman" w:cs="Times New Roman"/>
        </w:rPr>
        <w:t>№</w:t>
      </w:r>
      <w:r w:rsidRPr="008731C6">
        <w:rPr>
          <w:rFonts w:ascii="Times New Roman" w:hAnsi="Times New Roman" w:cs="Times New Roman"/>
        </w:rPr>
        <w:t xml:space="preserve"> 3225 производится в случае необходимости их привлечения в качестве дополнительного источника финансирования дефицита </w:t>
      </w:r>
      <w:r w:rsidR="00363E7B">
        <w:rPr>
          <w:rFonts w:ascii="Times New Roman" w:hAnsi="Times New Roman" w:cs="Times New Roman"/>
        </w:rPr>
        <w:t>окружного бюджета</w:t>
      </w:r>
      <w:r w:rsidRPr="008731C6">
        <w:rPr>
          <w:rFonts w:ascii="Times New Roman" w:hAnsi="Times New Roman" w:cs="Times New Roman"/>
        </w:rPr>
        <w:t>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11" w:name="sub_15"/>
      <w:bookmarkEnd w:id="10"/>
      <w:r w:rsidRPr="008731C6">
        <w:rPr>
          <w:rFonts w:ascii="Times New Roman" w:hAnsi="Times New Roman" w:cs="Times New Roman"/>
        </w:rPr>
        <w:t xml:space="preserve">2.2. Объем привлекаемых средств определяется </w:t>
      </w:r>
      <w:r w:rsidR="00363E7B">
        <w:rPr>
          <w:rFonts w:ascii="Times New Roman" w:hAnsi="Times New Roman" w:cs="Times New Roman"/>
        </w:rPr>
        <w:t>Департаментом</w:t>
      </w:r>
      <w:r w:rsidRPr="008731C6">
        <w:rPr>
          <w:rFonts w:ascii="Times New Roman" w:hAnsi="Times New Roman" w:cs="Times New Roman"/>
        </w:rPr>
        <w:t xml:space="preserve"> исходя из объема средств, обеспечивающего достаточность средств на соответствующем казначейском счете для </w:t>
      </w:r>
      <w:r w:rsidRPr="008731C6">
        <w:rPr>
          <w:rFonts w:ascii="Times New Roman" w:hAnsi="Times New Roman" w:cs="Times New Roman"/>
        </w:rPr>
        <w:lastRenderedPageBreak/>
        <w:t>осуществления в рабочий день, следующий за днем привлечения средств на единый счет бюджета выплат с указанного счета на основании распоряжений о совершении казначейских платежей.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12" w:name="sub_16"/>
      <w:bookmarkEnd w:id="11"/>
      <w:r w:rsidRPr="008731C6">
        <w:rPr>
          <w:rFonts w:ascii="Times New Roman" w:hAnsi="Times New Roman" w:cs="Times New Roman"/>
        </w:rPr>
        <w:t>2.3</w:t>
      </w:r>
      <w:r w:rsidRPr="00822446">
        <w:rPr>
          <w:rFonts w:ascii="Times New Roman" w:hAnsi="Times New Roman" w:cs="Times New Roman"/>
        </w:rPr>
        <w:t xml:space="preserve">. Распоряжения о совершении казначейских платежей по перечислению остатков (части остатков) средств со счетов </w:t>
      </w:r>
      <w:r w:rsidR="00363E7B" w:rsidRPr="00822446">
        <w:rPr>
          <w:rFonts w:ascii="Times New Roman" w:hAnsi="Times New Roman" w:cs="Times New Roman"/>
        </w:rPr>
        <w:t>№</w:t>
      </w:r>
      <w:r w:rsidRPr="00822446">
        <w:rPr>
          <w:rFonts w:ascii="Times New Roman" w:hAnsi="Times New Roman" w:cs="Times New Roman"/>
        </w:rPr>
        <w:t xml:space="preserve"> 3222, </w:t>
      </w:r>
      <w:r w:rsidR="00363E7B" w:rsidRPr="00822446">
        <w:rPr>
          <w:rFonts w:ascii="Times New Roman" w:hAnsi="Times New Roman" w:cs="Times New Roman"/>
        </w:rPr>
        <w:t>№</w:t>
      </w:r>
      <w:r w:rsidRPr="00822446">
        <w:rPr>
          <w:rFonts w:ascii="Times New Roman" w:hAnsi="Times New Roman" w:cs="Times New Roman"/>
        </w:rPr>
        <w:t xml:space="preserve"> 3224, </w:t>
      </w:r>
      <w:r w:rsidR="00363E7B" w:rsidRPr="00822446">
        <w:rPr>
          <w:rFonts w:ascii="Times New Roman" w:hAnsi="Times New Roman" w:cs="Times New Roman"/>
        </w:rPr>
        <w:t>№</w:t>
      </w:r>
      <w:r w:rsidRPr="00822446">
        <w:rPr>
          <w:rFonts w:ascii="Times New Roman" w:hAnsi="Times New Roman" w:cs="Times New Roman"/>
        </w:rPr>
        <w:t xml:space="preserve"> 3225 на единый счет бюджета представляются </w:t>
      </w:r>
      <w:r w:rsidR="00363E7B" w:rsidRPr="00822446">
        <w:rPr>
          <w:rFonts w:ascii="Times New Roman" w:hAnsi="Times New Roman" w:cs="Times New Roman"/>
        </w:rPr>
        <w:t>Департаментом</w:t>
      </w:r>
      <w:r w:rsidRPr="00822446">
        <w:rPr>
          <w:rFonts w:ascii="Times New Roman" w:hAnsi="Times New Roman" w:cs="Times New Roman"/>
        </w:rPr>
        <w:t xml:space="preserve"> в Управление Федерального казначейства по </w:t>
      </w:r>
      <w:r w:rsidR="00363E7B" w:rsidRPr="00822446">
        <w:rPr>
          <w:rFonts w:ascii="Times New Roman" w:hAnsi="Times New Roman" w:cs="Times New Roman"/>
        </w:rPr>
        <w:t>Чукотскому автономному округа</w:t>
      </w:r>
      <w:r w:rsidRPr="00822446">
        <w:rPr>
          <w:rFonts w:ascii="Times New Roman" w:hAnsi="Times New Roman" w:cs="Times New Roman"/>
        </w:rPr>
        <w:t xml:space="preserve"> (далее - Управление) не позднее 16 часов (в дни, непосредственно предшествующие выходным и нерабочим праздничным дням, - до 15 часов) текущего дня.</w:t>
      </w:r>
    </w:p>
    <w:bookmarkEnd w:id="12"/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pStyle w:val="1"/>
        <w:rPr>
          <w:rFonts w:ascii="Times New Roman" w:hAnsi="Times New Roman" w:cs="Times New Roman"/>
        </w:rPr>
      </w:pPr>
      <w:bookmarkStart w:id="13" w:name="sub_17"/>
      <w:r w:rsidRPr="008731C6">
        <w:rPr>
          <w:rFonts w:ascii="Times New Roman" w:hAnsi="Times New Roman" w:cs="Times New Roman"/>
        </w:rPr>
        <w:t>3. Условия и порядок возврата с единого счета бюджета привлеченных средств на казначейские счета</w:t>
      </w:r>
    </w:p>
    <w:bookmarkEnd w:id="13"/>
    <w:p w:rsidR="00B74968" w:rsidRPr="008731C6" w:rsidRDefault="00B74968">
      <w:pPr>
        <w:rPr>
          <w:rFonts w:ascii="Times New Roman" w:hAnsi="Times New Roman" w:cs="Times New Roman"/>
        </w:rPr>
      </w:pPr>
    </w:p>
    <w:p w:rsidR="00B74968" w:rsidRPr="008731C6" w:rsidRDefault="00545EDA">
      <w:pPr>
        <w:rPr>
          <w:rFonts w:ascii="Times New Roman" w:hAnsi="Times New Roman" w:cs="Times New Roman"/>
        </w:rPr>
      </w:pPr>
      <w:bookmarkStart w:id="14" w:name="sub_18"/>
      <w:r w:rsidRPr="008731C6">
        <w:rPr>
          <w:rFonts w:ascii="Times New Roman" w:hAnsi="Times New Roman" w:cs="Times New Roman"/>
        </w:rPr>
        <w:t xml:space="preserve">3.1. Для проведения операций со средствами, поступающими во временное распоряжение получателей средств, бюджетных и автономных учреждений, юридических лиц, </w:t>
      </w:r>
      <w:r w:rsidR="00363E7B">
        <w:rPr>
          <w:rFonts w:ascii="Times New Roman" w:hAnsi="Times New Roman" w:cs="Times New Roman"/>
        </w:rPr>
        <w:t>Департамент</w:t>
      </w:r>
      <w:r w:rsidRPr="008731C6">
        <w:rPr>
          <w:rFonts w:ascii="Times New Roman" w:hAnsi="Times New Roman" w:cs="Times New Roman"/>
        </w:rPr>
        <w:t xml:space="preserve"> осуществляет возврат остатков (части остатков) привлеченных средств на казначейские счета, с которых они ранее были перечислены, не позднее второго рабочего дня, следующего за днем приема к исполнению распоряжений получателей указанных средств.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15" w:name="sub_19"/>
      <w:bookmarkEnd w:id="14"/>
      <w:r w:rsidRPr="008731C6">
        <w:rPr>
          <w:rFonts w:ascii="Times New Roman" w:hAnsi="Times New Roman" w:cs="Times New Roman"/>
        </w:rPr>
        <w:t xml:space="preserve">3.2. Возврат привлеченных средств с единого счета бюджета на казначейские счета, с которых они были ранее перечислены, осуществляется </w:t>
      </w:r>
      <w:r w:rsidR="00363E7B">
        <w:rPr>
          <w:rFonts w:ascii="Times New Roman" w:hAnsi="Times New Roman" w:cs="Times New Roman"/>
        </w:rPr>
        <w:t>Департаментом</w:t>
      </w:r>
      <w:r w:rsidRPr="008731C6">
        <w:rPr>
          <w:rFonts w:ascii="Times New Roman" w:hAnsi="Times New Roman" w:cs="Times New Roman"/>
        </w:rPr>
        <w:t xml:space="preserve"> в объеме, обеспечивающем достаточность средств на соответствующих казначейских счетах для исполнения распоряжений о совершении казначейских платежей, принятых </w:t>
      </w:r>
      <w:r w:rsidR="00363E7B">
        <w:rPr>
          <w:rFonts w:ascii="Times New Roman" w:hAnsi="Times New Roman" w:cs="Times New Roman"/>
        </w:rPr>
        <w:t>Департаментом</w:t>
      </w:r>
      <w:r w:rsidRPr="008731C6">
        <w:rPr>
          <w:rFonts w:ascii="Times New Roman" w:hAnsi="Times New Roman" w:cs="Times New Roman"/>
        </w:rPr>
        <w:t xml:space="preserve"> к исполнению.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16" w:name="sub_20"/>
      <w:bookmarkEnd w:id="15"/>
      <w:r w:rsidRPr="008731C6">
        <w:rPr>
          <w:rFonts w:ascii="Times New Roman" w:hAnsi="Times New Roman" w:cs="Times New Roman"/>
        </w:rPr>
        <w:t xml:space="preserve">3.3. </w:t>
      </w:r>
      <w:r w:rsidR="00363E7B">
        <w:rPr>
          <w:rFonts w:ascii="Times New Roman" w:hAnsi="Times New Roman" w:cs="Times New Roman"/>
        </w:rPr>
        <w:t>Департамент</w:t>
      </w:r>
      <w:r w:rsidRPr="008731C6">
        <w:rPr>
          <w:rFonts w:ascii="Times New Roman" w:hAnsi="Times New Roman" w:cs="Times New Roman"/>
        </w:rPr>
        <w:t xml:space="preserve"> не позднее 16 часов (в дни, непосредственно предшествующие выходным и нерабочим праздничным дням, - до 15 часов) текущего дня осуществляет направление в Управление распоряжений о совершении казначейских платежей по возврату средств, привлеченных на единый счет бюджета, на соответствующие казначейские счета.</w:t>
      </w:r>
    </w:p>
    <w:p w:rsidR="00B74968" w:rsidRPr="008731C6" w:rsidRDefault="00545EDA">
      <w:pPr>
        <w:rPr>
          <w:rFonts w:ascii="Times New Roman" w:hAnsi="Times New Roman" w:cs="Times New Roman"/>
        </w:rPr>
      </w:pPr>
      <w:bookmarkStart w:id="17" w:name="sub_21"/>
      <w:bookmarkEnd w:id="16"/>
      <w:r w:rsidRPr="008731C6">
        <w:rPr>
          <w:rFonts w:ascii="Times New Roman" w:hAnsi="Times New Roman" w:cs="Times New Roman"/>
        </w:rPr>
        <w:t xml:space="preserve">3.4. Перечисление средств с единого счета бюджета, необходимых для обеспечения выплат, предусмотренных </w:t>
      </w:r>
      <w:hyperlink w:anchor="sub_18" w:history="1">
        <w:r w:rsidRPr="00BF0D0C">
          <w:rPr>
            <w:rStyle w:val="a4"/>
            <w:rFonts w:ascii="Times New Roman" w:hAnsi="Times New Roman" w:cs="Times New Roman"/>
            <w:color w:val="auto"/>
          </w:rPr>
          <w:t>пунктом 3.1</w:t>
        </w:r>
      </w:hyperlink>
      <w:r w:rsidRPr="008731C6">
        <w:rPr>
          <w:rFonts w:ascii="Times New Roman" w:hAnsi="Times New Roman" w:cs="Times New Roman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bookmarkEnd w:id="17"/>
    <w:p w:rsidR="00B74968" w:rsidRPr="008731C6" w:rsidRDefault="00B74968">
      <w:pPr>
        <w:rPr>
          <w:rFonts w:ascii="Times New Roman" w:hAnsi="Times New Roman" w:cs="Times New Roman"/>
        </w:rPr>
      </w:pPr>
    </w:p>
    <w:sectPr w:rsidR="00B74968" w:rsidRPr="008731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C"/>
    <w:rsid w:val="00006C4B"/>
    <w:rsid w:val="000633B5"/>
    <w:rsid w:val="00343EF9"/>
    <w:rsid w:val="00363E7B"/>
    <w:rsid w:val="00545EDA"/>
    <w:rsid w:val="006C375F"/>
    <w:rsid w:val="00737FAD"/>
    <w:rsid w:val="0080104F"/>
    <w:rsid w:val="00822446"/>
    <w:rsid w:val="008731C6"/>
    <w:rsid w:val="0090052E"/>
    <w:rsid w:val="00A73A22"/>
    <w:rsid w:val="00A9103F"/>
    <w:rsid w:val="00B74968"/>
    <w:rsid w:val="00BF0D0C"/>
    <w:rsid w:val="00C15A4C"/>
    <w:rsid w:val="00D76127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qFormat/>
    <w:rsid w:val="00822446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70">
    <w:name w:val="Заголовок 7 Знак"/>
    <w:basedOn w:val="a0"/>
    <w:link w:val="7"/>
    <w:rsid w:val="008224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qFormat/>
    <w:rsid w:val="00822446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customStyle="1" w:styleId="70">
    <w:name w:val="Заголовок 7 Знак"/>
    <w:basedOn w:val="a0"/>
    <w:link w:val="7"/>
    <w:rsid w:val="00822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2596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3725966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3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Маслова Анна Викторовна</cp:lastModifiedBy>
  <cp:revision>5</cp:revision>
  <dcterms:created xsi:type="dcterms:W3CDTF">2021-12-06T04:34:00Z</dcterms:created>
  <dcterms:modified xsi:type="dcterms:W3CDTF">2021-12-23T23:44:00Z</dcterms:modified>
</cp:coreProperties>
</file>